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694792" w:rsidRPr="00694792">
        <w:rPr>
          <w:rFonts w:ascii="Arial Narrow" w:hAnsi="Arial Narrow"/>
          <w:sz w:val="22"/>
          <w:szCs w:val="22"/>
        </w:rPr>
        <w:t xml:space="preserve">PER L’ASSUNZIONE CON RAPPORTO DI LAVORO ESCLUSIVO A TEMPO DETERMINATO DI N. 1 DIRIGENTE </w:t>
      </w:r>
      <w:r w:rsidR="00BC251F">
        <w:rPr>
          <w:rFonts w:ascii="Arial Narrow" w:hAnsi="Arial Narrow"/>
          <w:sz w:val="22"/>
          <w:szCs w:val="22"/>
        </w:rPr>
        <w:t>MEDICO DELLA DISCIPLINA DI PSICHIATRIA</w:t>
      </w:r>
      <w:r w:rsidR="00694792" w:rsidRPr="00694792">
        <w:rPr>
          <w:rFonts w:ascii="Arial Narrow" w:hAnsi="Arial Narrow"/>
          <w:sz w:val="22"/>
          <w:szCs w:val="22"/>
        </w:rPr>
        <w:t xml:space="preserve"> PER LA REALIZZAZIONE DI ATTIVITA’ PREVISTE NEL PIANO REGIONALE GIOCO D’AZZARDO PATOLOGICO –GAP- APPROVATO CON DGR 644/2018 </w:t>
      </w:r>
      <w:r w:rsidR="00A843AC" w:rsidRPr="00A843AC">
        <w:rPr>
          <w:rFonts w:ascii="Arial Narrow" w:hAnsi="Arial Narrow"/>
          <w:sz w:val="22"/>
          <w:szCs w:val="22"/>
        </w:rPr>
        <w:t xml:space="preserve">AI SENSI DELL’ART.15 OCTIES DEL D.LGS 502/92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694792" w:rsidRPr="00694792" w:rsidRDefault="00101B57" w:rsidP="00694792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_l_ sottoscritt_ ____________________ chiede di essere ammess_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</w:t>
      </w:r>
      <w:r w:rsidR="00694792" w:rsidRPr="00694792">
        <w:rPr>
          <w:rFonts w:ascii="Arial Narrow" w:hAnsi="Arial Narrow"/>
          <w:sz w:val="22"/>
          <w:szCs w:val="22"/>
        </w:rPr>
        <w:t xml:space="preserve">per l’assunzione con rapporto di lavoro esclusivo a tempo determinato di n.1 Dirigente </w:t>
      </w:r>
      <w:r w:rsidR="00BC251F">
        <w:rPr>
          <w:rFonts w:ascii="Arial Narrow" w:hAnsi="Arial Narrow"/>
          <w:sz w:val="22"/>
          <w:szCs w:val="22"/>
        </w:rPr>
        <w:t>Medico della disciplina di Psichiatria</w:t>
      </w:r>
      <w:r w:rsidR="00694792" w:rsidRPr="00694792">
        <w:rPr>
          <w:rFonts w:ascii="Arial Narrow" w:hAnsi="Arial Narrow"/>
          <w:sz w:val="22"/>
          <w:szCs w:val="22"/>
        </w:rPr>
        <w:t xml:space="preserve"> per la realizzazione di attività previste nel Piano Regionale Gioco d’Azzardo Patologico –GAP - approvato con DGR 644/2018.</w:t>
      </w:r>
    </w:p>
    <w:p w:rsidR="00694792" w:rsidRPr="00694792" w:rsidRDefault="00694792" w:rsidP="00694792">
      <w:pPr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694792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3740B1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1663460</wp:posOffset>
                </wp:positionH>
                <wp:positionV relativeFrom="paragraph">
                  <wp:posOffset>105590</wp:posOffset>
                </wp:positionV>
                <wp:extent cx="2770659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770659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31pt;margin-top:8.3pt;width:218.1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nat_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BC251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) – in caso positivo dovrà essere dichiarata la </w:t>
      </w:r>
      <w:r w:rsidRPr="00BC251F">
        <w:rPr>
          <w:rFonts w:ascii="Arial Narrow" w:hAnsi="Arial Narrow"/>
          <w:snapToGrid w:val="0"/>
          <w:sz w:val="22"/>
          <w:szCs w:val="22"/>
        </w:rPr>
        <w:t>tipologia di sanzione espulsiva comminata e/o di procedimento disciplinare in corso;</w:t>
      </w:r>
    </w:p>
    <w:p w:rsidR="00101B57" w:rsidRPr="00BC251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BC251F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BC251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BC251F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BC251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BC251F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BC251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BC251F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BC251F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BC251F">
        <w:rPr>
          <w:rFonts w:ascii="Arial Narrow" w:hAnsi="Arial Narrow"/>
          <w:snapToGrid w:val="0"/>
          <w:sz w:val="22"/>
          <w:szCs w:val="22"/>
        </w:rPr>
        <w:tab/>
      </w:r>
      <w:r w:rsidRPr="00BC251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BC251F">
        <w:rPr>
          <w:rFonts w:ascii="Arial Narrow" w:hAnsi="Arial Narrow"/>
          <w:snapToGrid w:val="0"/>
          <w:sz w:val="22"/>
          <w:szCs w:val="22"/>
        </w:rPr>
        <w:t xml:space="preserve"> conseguita ai sensi del D. Lgs. n. 257/91</w:t>
      </w:r>
    </w:p>
    <w:p w:rsidR="00101B57" w:rsidRPr="00BC251F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BC251F">
        <w:rPr>
          <w:rFonts w:ascii="Arial Narrow" w:hAnsi="Arial Narrow"/>
          <w:snapToGrid w:val="0"/>
          <w:sz w:val="22"/>
          <w:szCs w:val="22"/>
        </w:rPr>
        <w:tab/>
      </w:r>
      <w:r w:rsidRPr="00BC251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BC251F">
        <w:rPr>
          <w:rFonts w:ascii="Arial Narrow" w:hAnsi="Arial Narrow"/>
          <w:snapToGrid w:val="0"/>
          <w:sz w:val="22"/>
          <w:szCs w:val="22"/>
        </w:rPr>
        <w:t xml:space="preserve"> conseguita ai sensi del D. Lgs. n. 368/99</w:t>
      </w:r>
    </w:p>
    <w:p w:rsidR="00101B57" w:rsidRPr="00BC251F" w:rsidRDefault="00101B57" w:rsidP="00101B57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BC251F">
        <w:rPr>
          <w:rFonts w:ascii="Arial Narrow" w:hAnsi="Arial Narrow"/>
          <w:snapToGrid w:val="0"/>
          <w:sz w:val="22"/>
          <w:szCs w:val="22"/>
        </w:rPr>
        <w:tab/>
      </w:r>
      <w:r w:rsidRPr="00BC251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BC251F">
        <w:rPr>
          <w:rFonts w:ascii="Arial Narrow" w:hAnsi="Arial Narrow"/>
          <w:snapToGrid w:val="0"/>
          <w:sz w:val="22"/>
          <w:szCs w:val="22"/>
        </w:rPr>
        <w:t xml:space="preserve"> non conseguita ai sensi del D. Lgs. n. 257/91 o D.Lgs. n. 368/99</w:t>
      </w:r>
    </w:p>
    <w:p w:rsidR="00101B57" w:rsidRPr="00BC251F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BC251F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stat__ esclus__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="00694792" w:rsidRPr="00694792">
        <w:rPr>
          <w:rFonts w:ascii="Arial Narrow" w:hAnsi="Arial Narrow"/>
          <w:b w:val="0"/>
          <w:bCs/>
          <w:sz w:val="22"/>
          <w:szCs w:val="22"/>
        </w:rPr>
        <w:t xml:space="preserve">per titoli e colloquio, per l’assunzione con rapporto di lavoro esclusivo a tempo determinato di n.1 Dirigente </w:t>
      </w:r>
      <w:r w:rsidR="00BC251F">
        <w:rPr>
          <w:rFonts w:ascii="Arial Narrow" w:hAnsi="Arial Narrow"/>
          <w:b w:val="0"/>
          <w:bCs/>
          <w:sz w:val="22"/>
          <w:szCs w:val="22"/>
        </w:rPr>
        <w:t>Medico della disciplina di Psichiatria</w:t>
      </w:r>
      <w:r w:rsidR="00694792" w:rsidRPr="00694792">
        <w:rPr>
          <w:rFonts w:ascii="Arial Narrow" w:hAnsi="Arial Narrow"/>
          <w:b w:val="0"/>
          <w:bCs/>
          <w:sz w:val="22"/>
          <w:szCs w:val="22"/>
        </w:rPr>
        <w:t xml:space="preserve"> per la realizzazione di attività previste nel Piano Regionale Gioco d’Azzardo Patologico –G</w:t>
      </w:r>
      <w:r w:rsidR="00BC251F">
        <w:rPr>
          <w:rFonts w:ascii="Arial Narrow" w:hAnsi="Arial Narrow"/>
          <w:b w:val="0"/>
          <w:bCs/>
          <w:sz w:val="22"/>
          <w:szCs w:val="22"/>
        </w:rPr>
        <w:t>AP - approvato con DGR 644/2018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BC251F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BC251F">
        <w:rPr>
          <w:rFonts w:ascii="Arial Narrow" w:hAnsi="Arial Narrow"/>
          <w:sz w:val="22"/>
          <w:szCs w:val="22"/>
        </w:rPr>
        <w:t>- Di</w:t>
      </w:r>
      <w:r w:rsidRPr="00BC251F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BC251F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BC251F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BC251F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98.25pt;margin-top:17.5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BC251F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BC251F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BC251F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BC251F">
        <w:rPr>
          <w:rFonts w:ascii="Arial Narrow" w:hAnsi="Arial Narrow"/>
          <w:snapToGrid w:val="0"/>
          <w:sz w:val="22"/>
          <w:szCs w:val="22"/>
        </w:rPr>
        <w:tab/>
      </w:r>
      <w:r w:rsidRPr="00BC251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BC251F">
        <w:rPr>
          <w:rFonts w:ascii="Arial Narrow" w:hAnsi="Arial Narrow"/>
          <w:snapToGrid w:val="0"/>
          <w:sz w:val="22"/>
          <w:szCs w:val="22"/>
        </w:rPr>
        <w:t xml:space="preserve"> conseguita ai sensi del D. Lgs. n. 257/91</w:t>
      </w:r>
    </w:p>
    <w:p w:rsidR="00101B57" w:rsidRPr="00BC251F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BC251F">
        <w:rPr>
          <w:rFonts w:ascii="Arial Narrow" w:hAnsi="Arial Narrow"/>
          <w:snapToGrid w:val="0"/>
          <w:sz w:val="22"/>
          <w:szCs w:val="22"/>
        </w:rPr>
        <w:tab/>
      </w:r>
      <w:r w:rsidRPr="00BC251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BC251F">
        <w:rPr>
          <w:rFonts w:ascii="Arial Narrow" w:hAnsi="Arial Narrow"/>
          <w:snapToGrid w:val="0"/>
          <w:sz w:val="22"/>
          <w:szCs w:val="22"/>
        </w:rPr>
        <w:t xml:space="preserve"> conseguita ai sensi del D. Lgs. n. 368/99</w:t>
      </w:r>
    </w:p>
    <w:p w:rsidR="00101B57" w:rsidRPr="00BC251F" w:rsidRDefault="00101B57" w:rsidP="00101B57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BC251F">
        <w:rPr>
          <w:rFonts w:ascii="Arial Narrow" w:hAnsi="Arial Narrow"/>
          <w:snapToGrid w:val="0"/>
          <w:sz w:val="22"/>
          <w:szCs w:val="22"/>
        </w:rPr>
        <w:tab/>
      </w:r>
      <w:r w:rsidRPr="00BC251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BC251F">
        <w:rPr>
          <w:rFonts w:ascii="Arial Narrow" w:hAnsi="Arial Narrow"/>
          <w:snapToGrid w:val="0"/>
          <w:sz w:val="22"/>
          <w:szCs w:val="22"/>
        </w:rPr>
        <w:t xml:space="preserve"> non conseguita ai sensi del D. Lgs. n. 257/91 o D.Lgs. n. 368/99</w:t>
      </w:r>
    </w:p>
    <w:p w:rsidR="00101B57" w:rsidRPr="00BC251F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BC251F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694792" w:rsidRPr="00694792" w:rsidRDefault="00101B57" w:rsidP="00694792">
      <w:pPr>
        <w:pStyle w:val="Corpodeltesto3"/>
        <w:rPr>
          <w:rFonts w:ascii="Arial Narrow" w:hAnsi="Arial Narrow"/>
          <w:snapToGrid w:val="0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="00694792" w:rsidRPr="00694792">
        <w:rPr>
          <w:rFonts w:ascii="Arial Narrow" w:hAnsi="Arial Narrow"/>
          <w:snapToGrid w:val="0"/>
          <w:szCs w:val="22"/>
        </w:rPr>
        <w:t xml:space="preserve">per titoli e colloquio, per l’assunzione con rapporto di lavoro esclusivo a tempo determinato di n.1 Dirigente </w:t>
      </w:r>
      <w:r w:rsidR="00BC251F">
        <w:rPr>
          <w:rFonts w:ascii="Arial Narrow" w:hAnsi="Arial Narrow"/>
          <w:snapToGrid w:val="0"/>
          <w:szCs w:val="22"/>
        </w:rPr>
        <w:t>Medico della disciplina di Psichiatria</w:t>
      </w:r>
      <w:r w:rsidR="00694792" w:rsidRPr="00694792">
        <w:rPr>
          <w:rFonts w:ascii="Arial Narrow" w:hAnsi="Arial Narrow"/>
          <w:snapToGrid w:val="0"/>
          <w:szCs w:val="22"/>
        </w:rPr>
        <w:t xml:space="preserve"> per la realizzazione di attività previste nel Piano Regionale Gioco d’Azzardo Patologico –GAP - approvato con DGR 644/2018.</w:t>
      </w:r>
    </w:p>
    <w:p w:rsidR="00694792" w:rsidRPr="00694792" w:rsidRDefault="00694792" w:rsidP="00694792">
      <w:pPr>
        <w:pStyle w:val="Corpodeltesto3"/>
        <w:rPr>
          <w:rFonts w:ascii="Arial Narrow" w:hAnsi="Arial Narrow"/>
          <w:snapToGrid w:val="0"/>
          <w:szCs w:val="22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746967"/>
    <w:sectPr w:rsidR="007A4811" w:rsidSect="00745EE2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967" w:rsidRDefault="00746967">
      <w:r>
        <w:separator/>
      </w:r>
    </w:p>
  </w:endnote>
  <w:endnote w:type="continuationSeparator" w:id="0">
    <w:p w:rsidR="00746967" w:rsidRDefault="0074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7469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8197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7469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967" w:rsidRDefault="00746967">
      <w:r>
        <w:separator/>
      </w:r>
    </w:p>
  </w:footnote>
  <w:footnote w:type="continuationSeparator" w:id="0">
    <w:p w:rsidR="00746967" w:rsidRDefault="0074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29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5"/>
  </w:num>
  <w:num w:numId="10">
    <w:abstractNumId w:val="31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4"/>
  </w:num>
  <w:num w:numId="16">
    <w:abstractNumId w:val="13"/>
  </w:num>
  <w:num w:numId="17">
    <w:abstractNumId w:val="4"/>
  </w:num>
  <w:num w:numId="18">
    <w:abstractNumId w:val="26"/>
  </w:num>
  <w:num w:numId="19">
    <w:abstractNumId w:val="22"/>
  </w:num>
  <w:num w:numId="20">
    <w:abstractNumId w:val="37"/>
  </w:num>
  <w:num w:numId="21">
    <w:abstractNumId w:val="25"/>
  </w:num>
  <w:num w:numId="22">
    <w:abstractNumId w:val="17"/>
  </w:num>
  <w:num w:numId="23">
    <w:abstractNumId w:val="10"/>
  </w:num>
  <w:num w:numId="24">
    <w:abstractNumId w:val="2"/>
  </w:num>
  <w:num w:numId="25">
    <w:abstractNumId w:val="27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6"/>
  </w:num>
  <w:num w:numId="31">
    <w:abstractNumId w:val="19"/>
  </w:num>
  <w:num w:numId="32">
    <w:abstractNumId w:val="30"/>
  </w:num>
  <w:num w:numId="33">
    <w:abstractNumId w:val="3"/>
  </w:num>
  <w:num w:numId="34">
    <w:abstractNumId w:val="18"/>
  </w:num>
  <w:num w:numId="35">
    <w:abstractNumId w:val="14"/>
  </w:num>
  <w:num w:numId="36">
    <w:abstractNumId w:val="23"/>
  </w:num>
  <w:num w:numId="37">
    <w:abstractNumId w:val="11"/>
  </w:num>
  <w:num w:numId="38">
    <w:abstractNumId w:val="4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621A4"/>
    <w:rsid w:val="000D3A82"/>
    <w:rsid w:val="00101B57"/>
    <w:rsid w:val="001064B4"/>
    <w:rsid w:val="00125585"/>
    <w:rsid w:val="001D7192"/>
    <w:rsid w:val="001D7984"/>
    <w:rsid w:val="001E54AA"/>
    <w:rsid w:val="00361607"/>
    <w:rsid w:val="003740B1"/>
    <w:rsid w:val="00435C86"/>
    <w:rsid w:val="00452229"/>
    <w:rsid w:val="004943C7"/>
    <w:rsid w:val="004A5553"/>
    <w:rsid w:val="004C74F9"/>
    <w:rsid w:val="00657B86"/>
    <w:rsid w:val="00694792"/>
    <w:rsid w:val="006F65E5"/>
    <w:rsid w:val="007336CF"/>
    <w:rsid w:val="00746967"/>
    <w:rsid w:val="00747866"/>
    <w:rsid w:val="00766BC8"/>
    <w:rsid w:val="0080476F"/>
    <w:rsid w:val="00880AAE"/>
    <w:rsid w:val="00971EDF"/>
    <w:rsid w:val="009D0C08"/>
    <w:rsid w:val="00A843AC"/>
    <w:rsid w:val="00AF3C2A"/>
    <w:rsid w:val="00B0330F"/>
    <w:rsid w:val="00B436F2"/>
    <w:rsid w:val="00BC251F"/>
    <w:rsid w:val="00BF5B64"/>
    <w:rsid w:val="00C231AD"/>
    <w:rsid w:val="00C51B78"/>
    <w:rsid w:val="00C95EF3"/>
    <w:rsid w:val="00C977AB"/>
    <w:rsid w:val="00CB7C8B"/>
    <w:rsid w:val="00CD4EF7"/>
    <w:rsid w:val="00D81979"/>
    <w:rsid w:val="00E94B1A"/>
    <w:rsid w:val="00EA368A"/>
    <w:rsid w:val="00EE27B0"/>
    <w:rsid w:val="00F43190"/>
    <w:rsid w:val="00F86BBD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6B2528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4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Default">
    <w:name w:val="Default"/>
    <w:rsid w:val="004943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4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4A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593E-0974-4FB2-B22B-BFA00142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D'Andrea Francesco</cp:lastModifiedBy>
  <cp:revision>2</cp:revision>
  <cp:lastPrinted>2019-07-02T10:35:00Z</cp:lastPrinted>
  <dcterms:created xsi:type="dcterms:W3CDTF">2019-07-02T10:37:00Z</dcterms:created>
  <dcterms:modified xsi:type="dcterms:W3CDTF">2019-07-02T10:37:00Z</dcterms:modified>
</cp:coreProperties>
</file>